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Name of course: </w:t>
      </w:r>
    </w:p>
    <w:p>
      <w:pPr>
        <w:spacing w:before="20" w:after="190"/>
      </w:pPr>
      <w:r>
        <w:rPr/>
        <w:t xml:space="preserve">Organization of Investment Process</w:t>
      </w:r>
    </w:p>
    <w:p>
      <w:pPr>
        <w:keepNext w:val="1"/>
        <w:spacing w:after="10"/>
      </w:pPr>
      <w:r>
        <w:rPr>
          <w:b/>
          <w:bCs/>
        </w:rPr>
        <w:t xml:space="preserve">Coordinator of course: </w:t>
      </w:r>
    </w:p>
    <w:p>
      <w:pPr>
        <w:spacing w:before="20" w:after="190"/>
      </w:pPr>
      <w:r>
        <w:rPr/>
        <w:t xml:space="preserve">dr H.Anysz, mgr A.Foremny</w:t>
      </w:r>
    </w:p>
    <w:p>
      <w:pPr>
        <w:keepNext w:val="1"/>
        <w:spacing w:after="10"/>
      </w:pPr>
      <w:r>
        <w:rPr>
          <w:b/>
          <w:bCs/>
        </w:rPr>
        <w:t xml:space="preserve">Type of course: </w:t>
      </w:r>
    </w:p>
    <w:p>
      <w:pPr>
        <w:spacing w:before="20" w:after="190"/>
      </w:pPr>
      <w:r>
        <w:rPr/>
        <w:t xml:space="preserve">Optional</w:t>
      </w:r>
    </w:p>
    <w:p>
      <w:pPr>
        <w:keepNext w:val="1"/>
        <w:spacing w:after="10"/>
      </w:pPr>
      <w:r>
        <w:rPr>
          <w:b/>
          <w:bCs/>
        </w:rPr>
        <w:t xml:space="preserve">Level of education: </w:t>
      </w:r>
    </w:p>
    <w:p>
      <w:pPr>
        <w:spacing w:before="20" w:after="190"/>
      </w:pPr>
      <w:r>
        <w:rPr/>
        <w:t xml:space="preserve">First cycle studies</w:t>
      </w:r>
    </w:p>
    <w:p>
      <w:pPr>
        <w:keepNext w:val="1"/>
        <w:spacing w:after="10"/>
      </w:pPr>
      <w:r>
        <w:rPr>
          <w:b/>
          <w:bCs/>
        </w:rPr>
        <w:t xml:space="preserve">Programme: </w:t>
      </w:r>
    </w:p>
    <w:p>
      <w:pPr>
        <w:spacing w:before="20" w:after="190"/>
      </w:pPr>
      <w:r>
        <w:rPr/>
        <w:t xml:space="preserve">Civil Engineering</w:t>
      </w:r>
    </w:p>
    <w:p>
      <w:pPr>
        <w:keepNext w:val="1"/>
        <w:spacing w:after="10"/>
      </w:pPr>
      <w:r>
        <w:rPr>
          <w:b/>
          <w:bCs/>
        </w:rPr>
        <w:t xml:space="preserve">Group of courses: </w:t>
      </w:r>
    </w:p>
    <w:p>
      <w:pPr>
        <w:spacing w:before="20" w:after="190"/>
      </w:pPr>
      <w:r>
        <w:rPr/>
        <w:t xml:space="preserve">Elective</w:t>
      </w:r>
    </w:p>
    <w:p>
      <w:pPr>
        <w:keepNext w:val="1"/>
        <w:spacing w:after="10"/>
      </w:pPr>
      <w:r>
        <w:rPr>
          <w:b/>
          <w:bCs/>
        </w:rPr>
        <w:t xml:space="preserve">Code of course: </w:t>
      </w:r>
    </w:p>
    <w:p>
      <w:pPr>
        <w:spacing w:before="20" w:after="190"/>
      </w:pPr>
      <w:r>
        <w:rPr/>
        <w:t xml:space="preserve">1080-BU000-ISA-0610</w:t>
      </w:r>
    </w:p>
    <w:p>
      <w:pPr>
        <w:keepNext w:val="1"/>
        <w:spacing w:after="10"/>
      </w:pPr>
      <w:r>
        <w:rPr>
          <w:b/>
          <w:bCs/>
        </w:rPr>
        <w:t xml:space="preserve">Nominal semester: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Number of ECTS credits: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Number of hours of student’s work to achieve learning outcomes: </w:t>
      </w:r>
    </w:p>
    <w:p>
      <w:pPr>
        <w:spacing w:before="20" w:after="190"/>
      </w:pPr>
      <w:r>
        <w:rPr/>
        <w:t xml:space="preserve">Total 50 h = 2 ECTS: 15 h attending lectures + 15
h attending project classes + 10 h project selfstudy
+ 5 h consultations + 5h literature study.</w:t>
      </w:r>
    </w:p>
    <w:p>
      <w:pPr>
        <w:keepNext w:val="1"/>
        <w:spacing w:after="10"/>
      </w:pPr>
      <w:r>
        <w:rPr>
          <w:b/>
          <w:bCs/>
        </w:rPr>
        <w:t xml:space="preserve">Number of ECTS credits on the course with direct participation of academic teacher: </w:t>
      </w:r>
    </w:p>
    <w:p>
      <w:pPr>
        <w:spacing w:before="20" w:after="190"/>
      </w:pPr>
      <w:r>
        <w:rPr/>
        <w:t xml:space="preserve">Total 30 h = 1 ECTS: attending lectures 15 h +
attending classes 15 h.</w:t>
      </w:r>
    </w:p>
    <w:p>
      <w:pPr>
        <w:keepNext w:val="1"/>
        <w:spacing w:after="10"/>
      </w:pPr>
      <w:r>
        <w:rPr>
          <w:b/>
          <w:bCs/>
        </w:rPr>
        <w:t xml:space="preserve">Language of course: </w:t>
      </w:r>
    </w:p>
    <w:p>
      <w:pPr>
        <w:spacing w:before="20" w:after="190"/>
      </w:pPr>
      <w:r>
        <w:rPr/>
        <w:t xml:space="preserve">english</w:t>
      </w:r>
    </w:p>
    <w:p>
      <w:pPr>
        <w:keepNext w:val="1"/>
        <w:spacing w:after="10"/>
      </w:pPr>
      <w:r>
        <w:rPr>
          <w:b/>
          <w:bCs/>
        </w:rPr>
        <w:t xml:space="preserve">Number of ECTS credits on practical activities on the course: </w:t>
      </w:r>
    </w:p>
    <w:p>
      <w:pPr>
        <w:spacing w:before="20" w:after="190"/>
      </w:pPr>
      <w:r>
        <w:rPr/>
        <w:t xml:space="preserve">Total 25 h = 1 ECTS: attending classes 15 h + 10 h
project self-study.</w:t>
      </w:r>
    </w:p>
    <w:p>
      <w:pPr>
        <w:keepNext w:val="1"/>
        <w:spacing w:after="10"/>
      </w:pPr>
      <w:r>
        <w:rPr>
          <w:b/>
          <w:bCs/>
        </w:rPr>
        <w:t xml:space="preserve">Form of didactic studies and number of hours per semester: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Lecture: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Exercise type of course: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Laboratory: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Project type of course: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Computer lessons: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Preliminary requirements: </w:t>
      </w:r>
    </w:p>
    <w:p>
      <w:pPr>
        <w:spacing w:before="20" w:after="190"/>
      </w:pPr>
      <w:r>
        <w:rPr/>
        <w:t xml:space="preserve">Overall knowledge of investment projects.</w:t>
      </w:r>
    </w:p>
    <w:p>
      <w:pPr>
        <w:keepNext w:val="1"/>
        <w:spacing w:after="10"/>
      </w:pPr>
      <w:r>
        <w:rPr>
          <w:b/>
          <w:bCs/>
        </w:rPr>
        <w:t xml:space="preserve">Limit of students: </w:t>
      </w:r>
    </w:p>
    <w:p>
      <w:pPr>
        <w:spacing w:before="20" w:after="190"/>
      </w:pPr>
      <w:r>
        <w:rPr/>
        <w:t xml:space="preserve">30</w:t>
      </w:r>
    </w:p>
    <w:p>
      <w:pPr>
        <w:keepNext w:val="1"/>
        <w:spacing w:after="10"/>
      </w:pPr>
      <w:r>
        <w:rPr>
          <w:b/>
          <w:bCs/>
        </w:rPr>
        <w:t xml:space="preserve">Purpose of course: </w:t>
      </w:r>
    </w:p>
    <w:p>
      <w:pPr>
        <w:spacing w:before="20" w:after="190"/>
      </w:pPr>
      <w:r>
        <w:rPr/>
        <w:t xml:space="preserve">Presentation of complete set of iformation about investment project from conception to exploitation.</w:t>
      </w:r>
    </w:p>
    <w:p>
      <w:pPr>
        <w:keepNext w:val="1"/>
        <w:spacing w:after="10"/>
      </w:pPr>
      <w:r>
        <w:rPr>
          <w:b/>
          <w:bCs/>
        </w:rPr>
        <w:t xml:space="preserve">Contents of education: </w:t>
      </w:r>
    </w:p>
    <w:p>
      <w:pPr>
        <w:spacing w:before="20" w:after="190"/>
      </w:pPr>
      <w:r>
        <w:rPr/>
        <w:t xml:space="preserve">Stages of investment project.
Responsibilities of participants of the investment.
Relations between participants of the investment projects, governmental administration and professional associations.</w:t>
      </w:r>
    </w:p>
    <w:p>
      <w:pPr>
        <w:keepNext w:val="1"/>
        <w:spacing w:after="10"/>
      </w:pPr>
      <w:r>
        <w:rPr>
          <w:b/>
          <w:bCs/>
        </w:rPr>
        <w:t xml:space="preserve">Methods of evaluation: </w:t>
      </w:r>
    </w:p>
    <w:p>
      <w:pPr>
        <w:spacing w:before="20" w:after="190"/>
      </w:pPr>
      <w:r>
        <w:rPr/>
        <w:t xml:space="preserve">Quality of the students' presentations.</w:t>
      </w:r>
    </w:p>
    <w:p>
      <w:pPr>
        <w:keepNext w:val="1"/>
        <w:spacing w:after="10"/>
      </w:pPr>
      <w:r>
        <w:rPr>
          <w:b/>
          <w:bCs/>
        </w:rPr>
        <w:t xml:space="preserve">Exam: </w:t>
      </w:r>
    </w:p>
    <w:p>
      <w:pPr>
        <w:spacing w:before="20" w:after="190"/>
      </w:pPr>
      <w:r>
        <w:rPr/>
        <w:t xml:space="preserve">no</w:t>
      </w:r>
    </w:p>
    <w:p>
      <w:pPr>
        <w:keepNext w:val="1"/>
        <w:spacing w:after="10"/>
      </w:pPr>
      <w:r>
        <w:rPr>
          <w:b/>
          <w:bCs/>
        </w:rPr>
        <w:t xml:space="preserve">Literature: </w:t>
      </w:r>
    </w:p>
    <w:p>
      <w:pPr>
        <w:spacing w:before="20" w:after="190"/>
      </w:pPr>
      <w:r>
        <w:rPr/>
        <w:t xml:space="preserve">Project management in construction; Construction managers' library; 2008.</w:t>
      </w:r>
    </w:p>
    <w:p>
      <w:pPr>
        <w:keepNext w:val="1"/>
        <w:spacing w:after="10"/>
      </w:pPr>
      <w:r>
        <w:rPr>
          <w:b/>
          <w:bCs/>
        </w:rPr>
        <w:t xml:space="preserve">Website of the course: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Notes: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General academic profile - knowledge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Student know investment process from stage of the concept to stage of maintenance. He understand relationship between participants of these processes. He recognizes threats that could delay these processes.</w:t>
      </w:r>
    </w:p>
    <w:p>
      <w:pPr>
        <w:spacing w:before="60"/>
      </w:pPr>
      <w:r>
        <w:rPr/>
        <w:t xml:space="preserve">Verification: </w:t>
      </w:r>
    </w:p>
    <w:p>
      <w:pPr>
        <w:spacing w:before="20" w:after="190"/>
      </w:pPr>
      <w:r>
        <w:rPr/>
        <w:t xml:space="preserve"/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K1_W13, K1_W11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III.P6S_WG, I.P6S_WK, III.P6S_WK</w:t>
      </w:r>
    </w:p>
    <w:p>
      <w:pPr>
        <w:pStyle w:val="Heading3"/>
      </w:pPr>
      <w:bookmarkStart w:id="3" w:name="_Toc3"/>
      <w:r>
        <w:t>General academic profile - skils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Student can preapre a plan investment process relevant to given conditions.</w:t>
      </w:r>
    </w:p>
    <w:p>
      <w:pPr>
        <w:spacing w:before="60"/>
      </w:pPr>
      <w:r>
        <w:rPr/>
        <w:t xml:space="preserve">Verification: </w:t>
      </w:r>
    </w:p>
    <w:p>
      <w:pPr>
        <w:spacing w:before="20" w:after="190"/>
      </w:pPr>
      <w:r>
        <w:rPr/>
        <w:t xml:space="preserve"/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</w:t>
      </w:r>
    </w:p>
    <w:p>
      <w:pPr>
        <w:pStyle w:val="Heading3"/>
      </w:pPr>
      <w:bookmarkStart w:id="4" w:name="_Toc4"/>
      <w:r>
        <w:t>General academic profile - social competences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Student knows the necessity of continuous broading and deeping his management and engineering knowledge. He realizes the importance of his personal engagement, entreprenurship and creativity.</w:t>
      </w:r>
    </w:p>
    <w:p>
      <w:pPr>
        <w:spacing w:before="60"/>
      </w:pPr>
      <w:r>
        <w:rPr/>
        <w:t xml:space="preserve">Verification: </w:t>
      </w:r>
    </w:p>
    <w:p>
      <w:pPr>
        <w:spacing w:before="20" w:after="190"/>
      </w:pPr>
      <w:r>
        <w:rPr/>
        <w:t xml:space="preserve"/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2026-04-21T10:50:28+02:00</dcterms:created>
  <dcterms:modified xsi:type="dcterms:W3CDTF">2026-04-21T10:50:28+02:00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